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05" w:rsidRPr="003A6BE7" w:rsidRDefault="00273505" w:rsidP="00273505">
      <w:pPr>
        <w:jc w:val="both"/>
        <w:rPr>
          <w:color w:val="000000"/>
        </w:rPr>
      </w:pPr>
      <w:r w:rsidRPr="003A6BE7">
        <w:rPr>
          <w:b/>
          <w:bCs/>
          <w:color w:val="000000"/>
        </w:rPr>
        <w:t>Asimilācija</w:t>
      </w:r>
      <w:r w:rsidRPr="003A6BE7">
        <w:rPr>
          <w:color w:val="000000"/>
        </w:rPr>
        <w:t xml:space="preserve"> - akulturācijas forma, kad kāda no akulturācijas procesā iesaistītajām pusēm pilnībā zaudē savu nacionālo raksturu un pilnībā pārņem otras puses kultūras identitāti.</w:t>
      </w:r>
      <w:r w:rsidRPr="003A6BE7">
        <w:rPr>
          <w:b/>
          <w:bCs/>
          <w:i/>
          <w:iCs/>
          <w:color w:val="000000"/>
        </w:rPr>
        <w:t xml:space="preserve"> </w:t>
      </w:r>
    </w:p>
    <w:p w:rsidR="00347754" w:rsidRDefault="00347754"/>
    <w:sectPr w:rsidR="00347754" w:rsidSect="0034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505"/>
    <w:rsid w:val="00123228"/>
    <w:rsid w:val="00273505"/>
    <w:rsid w:val="00347754"/>
    <w:rsid w:val="0074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Grizli777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2010-10-01T18:01:00Z</dcterms:created>
  <dcterms:modified xsi:type="dcterms:W3CDTF">2010-10-01T18:02:00Z</dcterms:modified>
</cp:coreProperties>
</file>