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E2" w:rsidRPr="00271BE2" w:rsidRDefault="00271BE2" w:rsidP="00271B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271BE2">
        <w:rPr>
          <w:rFonts w:ascii="Arial" w:hAnsi="Arial" w:cs="Arial"/>
          <w:b/>
          <w:bCs/>
          <w:sz w:val="32"/>
          <w:szCs w:val="32"/>
        </w:rPr>
        <w:t>Inese Kļaviņa</w:t>
      </w:r>
    </w:p>
    <w:p w:rsidR="00271BE2" w:rsidRPr="00271BE2" w:rsidRDefault="00271BE2" w:rsidP="00271B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71BE2">
        <w:rPr>
          <w:rFonts w:ascii="Arial" w:hAnsi="Arial" w:cs="Arial"/>
          <w:b/>
          <w:bCs/>
          <w:sz w:val="32"/>
          <w:szCs w:val="32"/>
        </w:rPr>
        <w:t>Irina Demeško</w:t>
      </w:r>
    </w:p>
    <w:p w:rsidR="00271BE2" w:rsidRPr="00271BE2" w:rsidRDefault="00271BE2" w:rsidP="00271B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</w:p>
    <w:p w:rsidR="00271BE2" w:rsidRPr="00C64076" w:rsidRDefault="00C64076" w:rsidP="00C64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C64076">
        <w:rPr>
          <w:rFonts w:ascii="Arial" w:hAnsi="Arial" w:cs="Arial"/>
          <w:b/>
          <w:bCs/>
          <w:sz w:val="56"/>
          <w:szCs w:val="56"/>
        </w:rPr>
        <w:t>KOCH</w:t>
      </w:r>
      <w:bookmarkStart w:id="0" w:name="_GoBack"/>
      <w:bookmarkEnd w:id="0"/>
    </w:p>
    <w:p w:rsidR="00C64076" w:rsidRDefault="00C64076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4076" w:rsidRDefault="00C64076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209AB" w:rsidRP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9AB">
        <w:rPr>
          <w:rFonts w:ascii="Arial" w:hAnsi="Arial" w:cs="Arial"/>
          <w:b/>
          <w:bCs/>
          <w:sz w:val="24"/>
          <w:szCs w:val="24"/>
        </w:rPr>
        <w:t>1.</w:t>
      </w:r>
    </w:p>
    <w:p w:rsidR="001209AB" w:rsidRP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209AB">
        <w:rPr>
          <w:rFonts w:ascii="Arial" w:hAnsi="Arial" w:cs="Arial"/>
          <w:b/>
          <w:bCs/>
          <w:sz w:val="28"/>
          <w:szCs w:val="28"/>
        </w:rPr>
        <w:t xml:space="preserve"> Was fur einen Beruf wird hier </w:t>
      </w:r>
      <w:r>
        <w:rPr>
          <w:rFonts w:ascii="Arial" w:hAnsi="Arial" w:cs="Arial"/>
          <w:b/>
          <w:bCs/>
          <w:sz w:val="28"/>
          <w:szCs w:val="28"/>
        </w:rPr>
        <w:t>be</w:t>
      </w:r>
      <w:r w:rsidRPr="001209AB">
        <w:rPr>
          <w:rFonts w:ascii="Arial" w:hAnsi="Arial" w:cs="Arial"/>
          <w:b/>
          <w:bCs/>
          <w:sz w:val="28"/>
          <w:szCs w:val="28"/>
        </w:rPr>
        <w:t>schrieben?</w:t>
      </w:r>
    </w:p>
    <w:p w:rsid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209AB" w:rsidRP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209AB">
        <w:rPr>
          <w:rFonts w:ascii="Arial" w:hAnsi="Arial" w:cs="Arial"/>
          <w:sz w:val="28"/>
          <w:szCs w:val="28"/>
        </w:rPr>
        <w:t>Sie bereiten die unterschiedlichsten Gerichte zu, vom Appetitanreger über Vor- und Hauptspeise bis zum Dessert. Sie organisieren alle Arbeitsabläufe in der Küche, stellen Speisepläne auf, kaufen Zutaten ein und lagern sie fachgerecht.</w:t>
      </w:r>
    </w:p>
    <w:p w:rsidR="001209AB" w:rsidRP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209AB">
        <w:rPr>
          <w:rFonts w:ascii="Arial" w:hAnsi="Arial" w:cs="Arial"/>
          <w:sz w:val="28"/>
          <w:szCs w:val="28"/>
        </w:rPr>
        <w:t>Überwiegend arbeiten  sie in den Küchen von Restaurants, Hotels, Kantinen,</w:t>
      </w:r>
    </w:p>
    <w:p w:rsidR="001209AB" w:rsidRP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209AB">
        <w:rPr>
          <w:rFonts w:ascii="Arial" w:hAnsi="Arial" w:cs="Arial"/>
          <w:sz w:val="28"/>
          <w:szCs w:val="28"/>
        </w:rPr>
        <w:t xml:space="preserve">Krankenhäusern, Pflegeheimen und Catering-Firmen. </w:t>
      </w:r>
    </w:p>
    <w:p w:rsid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209AB">
        <w:rPr>
          <w:rFonts w:ascii="Arial" w:hAnsi="Arial" w:cs="Arial"/>
          <w:sz w:val="28"/>
          <w:szCs w:val="28"/>
        </w:rPr>
        <w:t xml:space="preserve">In den Großküchen bewegen sie sich ebenso wie in engeren Hotel- und Restaurantküchen gemeinsam mit anderen Küchenfachkräften und -hilfspersonal zwischen heißen Kochtöpfen, Arbeitsflächen, Regalen und Schränken. </w:t>
      </w:r>
    </w:p>
    <w:p w:rsid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1209AB">
        <w:rPr>
          <w:rFonts w:ascii="Arial" w:hAnsi="Arial" w:cs="Arial"/>
          <w:b/>
          <w:sz w:val="32"/>
          <w:szCs w:val="32"/>
        </w:rPr>
        <w:t>.</w:t>
      </w:r>
      <w:r w:rsidRPr="001209AB">
        <w:rPr>
          <w:b/>
          <w:sz w:val="32"/>
          <w:szCs w:val="32"/>
        </w:rPr>
        <w:t xml:space="preserve">  </w:t>
      </w:r>
      <w:r w:rsidRPr="001209AB">
        <w:rPr>
          <w:b/>
          <w:sz w:val="28"/>
          <w:szCs w:val="28"/>
        </w:rPr>
        <w:t>Sehen Sie</w:t>
      </w:r>
      <w:r w:rsidRPr="001209AB">
        <w:rPr>
          <w:sz w:val="28"/>
          <w:szCs w:val="28"/>
        </w:rPr>
        <w:t xml:space="preserve"> e</w:t>
      </w:r>
      <w:r w:rsidRPr="001209AB">
        <w:rPr>
          <w:rFonts w:ascii="Arial" w:hAnsi="Arial" w:cs="Arial"/>
          <w:sz w:val="28"/>
          <w:szCs w:val="28"/>
        </w:rPr>
        <w:t>inen  kurzen Film über die Ausbildung zur/zum Köchin/Koch.</w:t>
      </w:r>
    </w:p>
    <w:p w:rsidR="001209AB" w:rsidRDefault="001209AB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209AB" w:rsidRDefault="00223E12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hyperlink r:id="rId8" w:history="1">
        <w:r w:rsidR="00174666" w:rsidRPr="00FD516F">
          <w:rPr>
            <w:rStyle w:val="Hyperlink"/>
            <w:rFonts w:ascii="Arial" w:hAnsi="Arial" w:cs="Arial"/>
            <w:sz w:val="28"/>
            <w:szCs w:val="28"/>
          </w:rPr>
          <w:t>http://www.youtube.com/watch?v=XVi7L7N2Wf8</w:t>
        </w:r>
      </w:hyperlink>
    </w:p>
    <w:p w:rsidR="00174666" w:rsidRPr="00174666" w:rsidRDefault="00174666" w:rsidP="0012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174666" w:rsidRDefault="00174666" w:rsidP="0017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74666">
        <w:rPr>
          <w:rFonts w:ascii="Arial" w:hAnsi="Arial" w:cs="Arial"/>
          <w:b/>
          <w:sz w:val="28"/>
          <w:szCs w:val="28"/>
        </w:rPr>
        <w:t>3. Finden sie zu jedem Bild ein passendes Wort</w:t>
      </w:r>
    </w:p>
    <w:p w:rsidR="00174666" w:rsidRDefault="00174666" w:rsidP="0017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74666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D5373">
        <w:rPr>
          <w:noProof/>
          <w:sz w:val="32"/>
          <w:szCs w:val="32"/>
          <w:lang w:eastAsia="lv-LV"/>
        </w:rPr>
        <w:t>1.</w:t>
      </w:r>
      <w:r w:rsidR="00174666">
        <w:rPr>
          <w:noProof/>
          <w:lang w:eastAsia="lv-LV"/>
        </w:rPr>
        <w:drawing>
          <wp:inline distT="0" distB="0" distL="0" distR="0" wp14:anchorId="6C5C9FFA" wp14:editId="3872330E">
            <wp:extent cx="162577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577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ab/>
      </w: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4153" w:tblpY="16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</w:tblGrid>
      <w:tr w:rsidR="00153D1D" w:rsidTr="00153D1D"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421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153D1D" w:rsidTr="00153D1D"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153D1D" w:rsidRDefault="00153D1D" w:rsidP="00153D1D">
            <w:pPr>
              <w:tabs>
                <w:tab w:val="right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5373" w:rsidRDefault="003D5373" w:rsidP="003D5373">
      <w:pPr>
        <w:pStyle w:val="ListParagraph"/>
        <w:numPr>
          <w:ilvl w:val="0"/>
          <w:numId w:val="1"/>
        </w:num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Waschen</w:t>
      </w:r>
    </w:p>
    <w:p w:rsidR="003D5373" w:rsidRDefault="003D5373" w:rsidP="003D5373">
      <w:pPr>
        <w:pStyle w:val="ListParagraph"/>
        <w:numPr>
          <w:ilvl w:val="0"/>
          <w:numId w:val="1"/>
        </w:num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Braten</w:t>
      </w:r>
    </w:p>
    <w:p w:rsidR="003D5373" w:rsidRDefault="003D5373" w:rsidP="003D5373">
      <w:pPr>
        <w:pStyle w:val="ListParagraph"/>
        <w:numPr>
          <w:ilvl w:val="0"/>
          <w:numId w:val="1"/>
        </w:num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D5373">
        <w:rPr>
          <w:rFonts w:ascii="Arial" w:hAnsi="Arial" w:cs="Arial"/>
          <w:b/>
          <w:sz w:val="28"/>
          <w:szCs w:val="28"/>
        </w:rPr>
        <w:t>Schä</w:t>
      </w:r>
      <w:r>
        <w:rPr>
          <w:rFonts w:ascii="Arial" w:hAnsi="Arial" w:cs="Arial"/>
          <w:b/>
          <w:sz w:val="28"/>
          <w:szCs w:val="28"/>
        </w:rPr>
        <w:t>len</w:t>
      </w:r>
    </w:p>
    <w:p w:rsidR="003D5373" w:rsidRDefault="003D5373" w:rsidP="003D5373">
      <w:pPr>
        <w:pStyle w:val="ListParagraph"/>
        <w:numPr>
          <w:ilvl w:val="0"/>
          <w:numId w:val="1"/>
        </w:num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Wiegen</w:t>
      </w:r>
    </w:p>
    <w:p w:rsidR="003D5373" w:rsidRPr="003D5373" w:rsidRDefault="003D5373" w:rsidP="003D5373">
      <w:pPr>
        <w:pStyle w:val="ListParagraph"/>
        <w:numPr>
          <w:ilvl w:val="0"/>
          <w:numId w:val="1"/>
        </w:num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Zerkleinern</w:t>
      </w: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65E325E5" wp14:editId="5631A64B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609850" cy="23431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4B064A3A" wp14:editId="4B5A650B">
            <wp:simplePos x="0" y="0"/>
            <wp:positionH relativeFrom="margin">
              <wp:posOffset>3284855</wp:posOffset>
            </wp:positionH>
            <wp:positionV relativeFrom="margin">
              <wp:posOffset>4060190</wp:posOffset>
            </wp:positionV>
            <wp:extent cx="1905000" cy="30956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2.</w:t>
      </w:r>
      <w:r>
        <w:rPr>
          <w:noProof/>
          <w:lang w:eastAsia="lv-LV"/>
        </w:rPr>
        <w:drawing>
          <wp:inline distT="0" distB="0" distL="0" distR="0" wp14:anchorId="2012B6D6" wp14:editId="08FD028B">
            <wp:extent cx="159067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5373" w:rsidRDefault="003D5373" w:rsidP="003D5373">
      <w:pPr>
        <w:tabs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noProof/>
          <w:lang w:eastAsia="lv-LV"/>
        </w:rPr>
        <w:drawing>
          <wp:inline distT="0" distB="0" distL="0" distR="0" wp14:anchorId="116880C5" wp14:editId="7120B06C">
            <wp:extent cx="1809750" cy="2505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373" w:rsidRPr="003D5373" w:rsidRDefault="003D5373" w:rsidP="003D5373">
      <w:pPr>
        <w:rPr>
          <w:rFonts w:ascii="Arial" w:hAnsi="Arial" w:cs="Arial"/>
          <w:sz w:val="28"/>
          <w:szCs w:val="28"/>
        </w:rPr>
      </w:pPr>
    </w:p>
    <w:p w:rsidR="003D5373" w:rsidRDefault="003D5373" w:rsidP="003D5373">
      <w:pPr>
        <w:rPr>
          <w:rFonts w:ascii="Arial" w:hAnsi="Arial" w:cs="Arial"/>
          <w:sz w:val="28"/>
          <w:szCs w:val="28"/>
        </w:rPr>
      </w:pPr>
    </w:p>
    <w:p w:rsidR="003D5373" w:rsidRDefault="003D5373" w:rsidP="003D537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</w:p>
    <w:p w:rsidR="003D5373" w:rsidRPr="003D5373" w:rsidRDefault="003D5373" w:rsidP="003D5373">
      <w:pPr>
        <w:rPr>
          <w:rFonts w:ascii="Arial" w:hAnsi="Arial" w:cs="Arial"/>
          <w:sz w:val="28"/>
          <w:szCs w:val="28"/>
        </w:rPr>
      </w:pPr>
    </w:p>
    <w:p w:rsidR="003D5373" w:rsidRPr="003D5373" w:rsidRDefault="003D5373" w:rsidP="003D5373">
      <w:pPr>
        <w:rPr>
          <w:rFonts w:ascii="Arial" w:hAnsi="Arial" w:cs="Arial"/>
          <w:sz w:val="28"/>
          <w:szCs w:val="28"/>
        </w:rPr>
      </w:pPr>
    </w:p>
    <w:p w:rsidR="003D5373" w:rsidRPr="003D5373" w:rsidRDefault="003D5373" w:rsidP="003D5373">
      <w:pPr>
        <w:rPr>
          <w:rFonts w:ascii="Arial" w:hAnsi="Arial" w:cs="Arial"/>
          <w:sz w:val="28"/>
          <w:szCs w:val="28"/>
        </w:rPr>
      </w:pPr>
    </w:p>
    <w:p w:rsidR="003D5373" w:rsidRPr="003D5373" w:rsidRDefault="003D5373" w:rsidP="003D5373">
      <w:pPr>
        <w:rPr>
          <w:rFonts w:ascii="Arial" w:hAnsi="Arial" w:cs="Arial"/>
          <w:sz w:val="28"/>
          <w:szCs w:val="28"/>
        </w:rPr>
      </w:pPr>
    </w:p>
    <w:p w:rsidR="00271BE2" w:rsidRDefault="00271BE2" w:rsidP="00271B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</w:p>
    <w:p w:rsidR="00153D1D" w:rsidRDefault="00153D1D" w:rsidP="003D5373">
      <w:pPr>
        <w:rPr>
          <w:rFonts w:ascii="Arial" w:hAnsi="Arial" w:cs="Arial"/>
          <w:b/>
          <w:sz w:val="28"/>
          <w:szCs w:val="28"/>
        </w:rPr>
      </w:pPr>
      <w:r w:rsidRPr="00153D1D">
        <w:rPr>
          <w:rFonts w:ascii="Arial" w:hAnsi="Arial" w:cs="Arial"/>
          <w:b/>
          <w:sz w:val="28"/>
          <w:szCs w:val="28"/>
        </w:rPr>
        <w:t>4. Welche Fachausdrȕcke haben sie im Film gehört?</w:t>
      </w:r>
    </w:p>
    <w:p w:rsidR="00153D1D" w:rsidRPr="00153D1D" w:rsidRDefault="00153D1D" w:rsidP="00153D1D">
      <w:pPr>
        <w:pStyle w:val="Heading2"/>
        <w:rPr>
          <w:rFonts w:ascii="Times New Roman" w:eastAsia="Times New Roman" w:hAnsi="Times New Roman" w:cs="Times New Roman"/>
          <w:color w:val="auto"/>
          <w:sz w:val="36"/>
          <w:szCs w:val="36"/>
          <w:lang w:eastAsia="lv-LV"/>
        </w:rPr>
      </w:pPr>
      <w:r w:rsidRPr="00153D1D">
        <w:rPr>
          <w:rFonts w:ascii="Arial" w:hAnsi="Arial" w:cs="Arial"/>
          <w:b w:val="0"/>
          <w:color w:val="auto"/>
          <w:sz w:val="28"/>
          <w:szCs w:val="28"/>
        </w:rPr>
        <w:t>5.</w:t>
      </w:r>
      <w:r w:rsidRPr="00153D1D">
        <w:rPr>
          <w:rFonts w:ascii="Times New Roman" w:eastAsia="Times New Roman" w:hAnsi="Times New Roman" w:cs="Times New Roman"/>
          <w:color w:val="auto"/>
          <w:sz w:val="36"/>
          <w:szCs w:val="36"/>
          <w:lang w:eastAsia="lv-LV"/>
        </w:rPr>
        <w:t xml:space="preserve"> </w:t>
      </w:r>
      <w:r w:rsidRPr="00153D1D">
        <w:rPr>
          <w:rFonts w:ascii="Times New Roman" w:eastAsia="Times New Roman" w:hAnsi="Times New Roman" w:cs="Times New Roman"/>
          <w:color w:val="auto"/>
          <w:sz w:val="36"/>
          <w:szCs w:val="36"/>
          <w:lang w:eastAsia="lv-LV"/>
        </w:rPr>
        <w:t>Küchenfachausdrücke</w:t>
      </w:r>
    </w:p>
    <w:p w:rsidR="00153D1D" w:rsidRDefault="00153D1D" w:rsidP="00153D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   </w:t>
      </w:r>
      <w:r w:rsidRPr="00153D1D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Ein spezielles Kreuzworträtsel für Praktiker!</w:t>
      </w:r>
    </w:p>
    <w:p w:rsidR="00153D1D" w:rsidRPr="00153D1D" w:rsidRDefault="00153D1D" w:rsidP="00153D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BACC6" w:themeColor="accent5"/>
          <w:sz w:val="27"/>
          <w:szCs w:val="27"/>
          <w:lang w:eastAsia="lv-LV"/>
        </w:rPr>
      </w:pPr>
      <w:r w:rsidRPr="00153D1D">
        <w:rPr>
          <w:rFonts w:ascii="Times New Roman" w:eastAsia="Times New Roman" w:hAnsi="Times New Roman" w:cs="Times New Roman"/>
          <w:b/>
          <w:bCs/>
          <w:color w:val="4BACC6" w:themeColor="accent5"/>
          <w:sz w:val="27"/>
          <w:szCs w:val="27"/>
          <w:lang w:eastAsia="lv-LV"/>
        </w:rPr>
        <w:t>http://home.schule.at/teacher/Denksport/Fachausdr%FCckekreuzwort.htm</w:t>
      </w:r>
    </w:p>
    <w:p w:rsidR="00153D1D" w:rsidRPr="00153D1D" w:rsidRDefault="00153D1D" w:rsidP="00153D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Pr="00153D1D">
        <w:rPr>
          <w:rFonts w:ascii="Arial" w:hAnsi="Arial" w:cs="Arial"/>
          <w:b/>
          <w:sz w:val="32"/>
          <w:szCs w:val="32"/>
        </w:rPr>
        <w:t>L</w:t>
      </w:r>
      <w:r w:rsidRPr="00153D1D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ü</w:t>
      </w:r>
      <w:r w:rsidRPr="00153D1D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ckentext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 xml:space="preserve"> ( Aufgaben nach dem Ansehen des Filmes)</w:t>
      </w:r>
    </w:p>
    <w:p w:rsidR="00271BE2" w:rsidRDefault="00271BE2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a) erg</w:t>
      </w:r>
      <w:r w:rsidRPr="00153D1D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ä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nzen sie den Text mit den Verben, die T</w:t>
      </w:r>
      <w:r w:rsidRPr="00153D1D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ä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tigkeiten eines Kochs bezeichnen,</w:t>
      </w:r>
    </w:p>
    <w:p w:rsidR="00271BE2" w:rsidRDefault="00271BE2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b)</w:t>
      </w:r>
      <w:r w:rsidRPr="00271BE2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) erg</w:t>
      </w:r>
      <w:r w:rsidRPr="00153D1D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ä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nzen sie den Text mit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 xml:space="preserve"> den Lebensmittelbezeichnungen.</w:t>
      </w: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271BE2" w:rsidRPr="00271BE2" w:rsidRDefault="00271BE2" w:rsidP="00271BE2">
      <w:pPr>
        <w:autoSpaceDE w:val="0"/>
        <w:autoSpaceDN w:val="0"/>
        <w:adjustRightInd w:val="0"/>
        <w:spacing w:after="0" w:line="240" w:lineRule="auto"/>
        <w:rPr>
          <w:rFonts w:ascii="DejaVuSans-BoldOblique" w:hAnsi="DejaVuSans-BoldOblique" w:cs="DejaVuSans-BoldOblique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 xml:space="preserve">7.    </w:t>
      </w:r>
      <w:r w:rsidRPr="00271BE2">
        <w:rPr>
          <w:rFonts w:ascii="DejaVuSans-BoldOblique" w:hAnsi="DejaVuSans-BoldOblique" w:cs="DejaVuSans-BoldOblique"/>
          <w:b/>
          <w:bCs/>
          <w:iCs/>
          <w:sz w:val="32"/>
          <w:szCs w:val="32"/>
        </w:rPr>
        <w:t>„Wer wird Lebensmittelmillionär?</w:t>
      </w:r>
    </w:p>
    <w:p w:rsidR="00271BE2" w:rsidRPr="00271BE2" w:rsidRDefault="00271BE2" w:rsidP="00271BE2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>
        <w:rPr>
          <w:rFonts w:ascii="DejaVuSans-BoldOblique" w:hAnsi="DejaVuSans-BoldOblique" w:cs="DejaVuSans-BoldOblique"/>
          <w:b/>
          <w:bCs/>
          <w:iCs/>
          <w:sz w:val="32"/>
          <w:szCs w:val="32"/>
        </w:rPr>
        <w:t xml:space="preserve">            </w:t>
      </w:r>
      <w:r w:rsidRPr="00271BE2">
        <w:rPr>
          <w:rFonts w:ascii="DejaVuSans-BoldOblique" w:hAnsi="DejaVuSans-BoldOblique" w:cs="DejaVuSans-BoldOblique"/>
          <w:b/>
          <w:bCs/>
          <w:iCs/>
          <w:sz w:val="32"/>
          <w:szCs w:val="32"/>
        </w:rPr>
        <w:t>– Clever kochen und zubereiten –</w:t>
      </w:r>
    </w:p>
    <w:p w:rsidR="00153D1D" w:rsidRDefault="00271BE2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hyperlink r:id="rId14" w:history="1">
        <w:r w:rsidRPr="00046495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  <w:lang w:eastAsia="lv-LV"/>
          </w:rPr>
          <w:t>http://www.talkingfood.de/media/lm-millionaer-2007-</w:t>
        </w:r>
      </w:hyperlink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 xml:space="preserve">  </w:t>
      </w:r>
      <w:r w:rsidRPr="00271BE2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clever-kochen.pdf</w:t>
      </w: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153D1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FFFFFF"/>
          <w:sz w:val="36"/>
          <w:szCs w:val="36"/>
        </w:rPr>
      </w:pPr>
      <w:r>
        <w:rPr>
          <w:rFonts w:ascii="Verdana-Bold" w:hAnsi="Verdana-Bold" w:cs="Verdana-Bold"/>
          <w:b/>
          <w:bCs/>
          <w:color w:val="FFFFFF"/>
          <w:sz w:val="36"/>
          <w:szCs w:val="36"/>
        </w:rPr>
        <w:t>www.talkingfood.de</w:t>
      </w: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Default="00153D1D" w:rsidP="003D537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:rsidR="00153D1D" w:rsidRPr="00153D1D" w:rsidRDefault="00153D1D" w:rsidP="003D5373">
      <w:pPr>
        <w:rPr>
          <w:rFonts w:ascii="Arial" w:hAnsi="Arial" w:cs="Arial"/>
          <w:b/>
          <w:sz w:val="32"/>
          <w:szCs w:val="32"/>
        </w:rPr>
      </w:pPr>
    </w:p>
    <w:sectPr w:rsidR="00153D1D" w:rsidRPr="00153D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12" w:rsidRDefault="00223E12" w:rsidP="00174666">
      <w:pPr>
        <w:spacing w:after="0" w:line="240" w:lineRule="auto"/>
      </w:pPr>
      <w:r>
        <w:separator/>
      </w:r>
    </w:p>
  </w:endnote>
  <w:endnote w:type="continuationSeparator" w:id="0">
    <w:p w:rsidR="00223E12" w:rsidRDefault="00223E12" w:rsidP="0017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jaVuSans-BoldOblique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Verdana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12" w:rsidRDefault="00223E12" w:rsidP="00174666">
      <w:pPr>
        <w:spacing w:after="0" w:line="240" w:lineRule="auto"/>
      </w:pPr>
      <w:r>
        <w:separator/>
      </w:r>
    </w:p>
  </w:footnote>
  <w:footnote w:type="continuationSeparator" w:id="0">
    <w:p w:rsidR="00223E12" w:rsidRDefault="00223E12" w:rsidP="0017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362CF"/>
    <w:multiLevelType w:val="hybridMultilevel"/>
    <w:tmpl w:val="AA4835C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AB"/>
    <w:rsid w:val="000A2D0E"/>
    <w:rsid w:val="001209AB"/>
    <w:rsid w:val="00153D1D"/>
    <w:rsid w:val="00174666"/>
    <w:rsid w:val="00223E12"/>
    <w:rsid w:val="00271BE2"/>
    <w:rsid w:val="003D5373"/>
    <w:rsid w:val="003D6FC6"/>
    <w:rsid w:val="00666C56"/>
    <w:rsid w:val="00C6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6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66"/>
  </w:style>
  <w:style w:type="paragraph" w:styleId="Footer">
    <w:name w:val="footer"/>
    <w:basedOn w:val="Normal"/>
    <w:link w:val="FooterChar"/>
    <w:uiPriority w:val="99"/>
    <w:unhideWhenUsed/>
    <w:rsid w:val="00174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66"/>
  </w:style>
  <w:style w:type="paragraph" w:styleId="ListParagraph">
    <w:name w:val="List Paragraph"/>
    <w:basedOn w:val="Normal"/>
    <w:uiPriority w:val="34"/>
    <w:qFormat/>
    <w:rsid w:val="003D5373"/>
    <w:pPr>
      <w:ind w:left="720"/>
      <w:contextualSpacing/>
    </w:pPr>
  </w:style>
  <w:style w:type="table" w:styleId="TableGrid">
    <w:name w:val="Table Grid"/>
    <w:basedOn w:val="TableNormal"/>
    <w:uiPriority w:val="59"/>
    <w:rsid w:val="003D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53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6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66"/>
  </w:style>
  <w:style w:type="paragraph" w:styleId="Footer">
    <w:name w:val="footer"/>
    <w:basedOn w:val="Normal"/>
    <w:link w:val="FooterChar"/>
    <w:uiPriority w:val="99"/>
    <w:unhideWhenUsed/>
    <w:rsid w:val="00174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66"/>
  </w:style>
  <w:style w:type="paragraph" w:styleId="ListParagraph">
    <w:name w:val="List Paragraph"/>
    <w:basedOn w:val="Normal"/>
    <w:uiPriority w:val="34"/>
    <w:qFormat/>
    <w:rsid w:val="003D5373"/>
    <w:pPr>
      <w:ind w:left="720"/>
      <w:contextualSpacing/>
    </w:pPr>
  </w:style>
  <w:style w:type="table" w:styleId="TableGrid">
    <w:name w:val="Table Grid"/>
    <w:basedOn w:val="TableNormal"/>
    <w:uiPriority w:val="59"/>
    <w:rsid w:val="003D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53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Vi7L7N2Wf8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talkingfood.de/media/lm-millionaer-2007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5. Küchenfachausdrücke</vt:lpstr>
      <vt:lpstr>        Ein spezielles Kreuzworträtsel für Praktiker!</vt:lpstr>
      <vt:lpstr>        http://home.schule.at/teacher/Denksport/Fachausdr%FCckekreuzwort.htm</vt:lpstr>
      <vt:lpstr>        </vt:lpstr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skolnieks</cp:lastModifiedBy>
  <cp:revision>5</cp:revision>
  <dcterms:created xsi:type="dcterms:W3CDTF">2012-03-31T09:51:00Z</dcterms:created>
  <dcterms:modified xsi:type="dcterms:W3CDTF">2012-03-31T10:50:00Z</dcterms:modified>
</cp:coreProperties>
</file>